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iCs w:val="0"/>
          <w:color w:val="auto"/>
          <w:sz w:val="44"/>
          <w:szCs w:val="44"/>
          <w:highlight w:val="none"/>
          <w:lang w:eastAsia="zh-CN"/>
        </w:rPr>
      </w:pPr>
      <w:bookmarkStart w:id="1" w:name="_GoBack"/>
      <w:bookmarkEnd w:id="1"/>
      <w:bookmarkStart w:id="0" w:name="OLE_LINK2"/>
      <w:r>
        <w:rPr>
          <w:rFonts w:hint="eastAsia" w:ascii="方正小标宋_GBK" w:hAnsi="方正小标宋_GBK" w:eastAsia="方正小标宋_GBK" w:cs="方正小标宋_GBK"/>
          <w:b w:val="0"/>
          <w:bCs/>
          <w:i w:val="0"/>
          <w:iCs w:val="0"/>
          <w:color w:val="auto"/>
          <w:sz w:val="44"/>
          <w:szCs w:val="44"/>
          <w:highlight w:val="none"/>
          <w:lang w:eastAsia="zh-CN"/>
        </w:rPr>
        <w:t>个人履历资料补充填写</w:t>
      </w:r>
    </w:p>
    <w:p>
      <w:pPr>
        <w:pStyle w:val="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Chars="0"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填写说明：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详细填写完整，没有项目填写“无”；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有相关资料证明的一并电子版提供；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所填信息务必真实，提供虚假资料视为作弊，取消应聘资格。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姓名：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pStyle w:val="9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</w:rPr>
        <w:t>教育经历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</w:rPr>
        <w:t>专业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、学位类型（如工学学士、工程硕士）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教育经历请标明学校评价信息：如南京大学（985、211、双一流建设高校），多伦多大学（QS\泰晤士\ARWU\USNews，列出四个机构中最新排名中最高的一个名次）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892"/>
        <w:gridCol w:w="1927"/>
        <w:gridCol w:w="1512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教育层级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学校名称</w:t>
            </w:r>
          </w:p>
        </w:tc>
        <w:tc>
          <w:tcPr>
            <w:tcW w:w="192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专业及研究方向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是否全日制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学校评价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本科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院校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本科专业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thick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thick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thick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硕士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院校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double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double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u w:val="doubl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硕士专业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</w:rPr>
              <w:t>博士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>院校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6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  <w:t>博士专业</w:t>
            </w:r>
          </w:p>
        </w:tc>
        <w:tc>
          <w:tcPr>
            <w:tcW w:w="189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92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pStyle w:val="9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="0" w:leftChars="0" w:firstLine="482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</w:rPr>
        <w:t>资格证书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[如具备注册管理咨询师证书、具备中级及以上职称、持有特许金融分析师资质（CFA）等]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证书1：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证书2：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证书3：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2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职称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[如高级经济师、高级会计师、中级经济师等]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职称1：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kern w:val="2"/>
          <w:sz w:val="24"/>
          <w:szCs w:val="24"/>
          <w:highlight w:val="none"/>
          <w:lang w:val="en-US" w:eastAsia="zh-CN" w:bidi="ar-SA"/>
        </w:rPr>
        <w:t>职称2：</w:t>
      </w:r>
    </w:p>
    <w:p>
      <w:pPr>
        <w:pStyle w:val="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四、任职单位描述及履职经历</w:t>
      </w:r>
    </w:p>
    <w:p>
      <w:pPr>
        <w:pStyle w:val="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Chars="0"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（一）与应聘岗位匹配工作经历描述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填写示例。如：在大型企业集团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知名咨询机构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政府经济研究部门或权威智库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val="en-US" w:eastAsia="zh-CN"/>
        </w:rPr>
        <w:t>/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券商等金融机构投研部门，从事</w:t>
      </w:r>
      <w:r>
        <w:rPr>
          <w:rFonts w:ascii="方正仿宋_GBK" w:hAnsi="方正仿宋_GBK" w:eastAsia="方正仿宋_GBK" w:cs="方正仿宋_GBK"/>
          <w:sz w:val="24"/>
        </w:rPr>
        <w:t>科技管理、创新研发、项目运营、成果转化、平台建设</w:t>
      </w:r>
      <w:r>
        <w:rPr>
          <w:rFonts w:hint="eastAsia" w:ascii="方正仿宋_GBK" w:hAnsi="方正仿宋_GBK" w:eastAsia="方正仿宋_GBK" w:cs="方正仿宋_GBK"/>
          <w:sz w:val="24"/>
          <w:lang w:eastAsia="zh-CN"/>
        </w:rPr>
        <w:t>等科技创新类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工作累计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月，最高职级为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u w:val="none"/>
          <w:lang w:val="en-US" w:eastAsia="zh-CN"/>
        </w:rPr>
        <w:t>具体描述如下：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2022.05-2026.06，任职华润集团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科技创新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部，任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科技创新团队负责人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，主要工作内容是负责</w:t>
      </w:r>
      <w:r>
        <w:rPr>
          <w:rFonts w:ascii="方正仿宋_GBK" w:hAnsi="方正仿宋_GBK" w:eastAsia="方正仿宋_GBK" w:cs="方正仿宋_GBK"/>
          <w:sz w:val="24"/>
        </w:rPr>
        <w:t>企事业单位科技管理、创新研发、项目运营、成果转化、平台建设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等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。本人在团队中的角色是配合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科技创新部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负责人完成分配的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战略科技创新类项目、管理、平台建设、成果转化相关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专业工作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color w:val="auto"/>
          <w:sz w:val="24"/>
          <w:szCs w:val="24"/>
          <w:highlight w:val="none"/>
          <w:lang w:val="en-US" w:eastAsia="zh-CN"/>
        </w:rPr>
        <w:t>，最高工作职级为部门负责人、项目负责人，参与完成重点工作，独立完成重点工作。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1、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2、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3、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4、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任职单位企业描述：（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）写明企业类型，如大型企业集团、知名咨询机构、政府经济研究部门或权威智库、券商等金融机构投研；（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）写明企业性质（如国有企业、民营企业、外资企业、合作企业）；（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企业规模（企业员工数，如1000-5000人，500-1000人，500人以下等）；（4）企业主业（如生物医药、高端装备、金融服务等）。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i/>
          <w:i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/>
          <w:iCs/>
          <w:color w:val="auto"/>
          <w:sz w:val="24"/>
          <w:szCs w:val="24"/>
          <w:highlight w:val="none"/>
          <w:lang w:eastAsia="zh-CN"/>
        </w:rPr>
        <w:t>如：</w:t>
      </w:r>
      <w:r>
        <w:rPr>
          <w:rFonts w:hint="eastAsia" w:ascii="方正仿宋_GBK" w:hAnsi="方正仿宋_GBK" w:eastAsia="方正仿宋_GBK" w:cs="方正仿宋_GBK"/>
          <w:b/>
          <w:bCs/>
          <w:i/>
          <w:iCs/>
          <w:color w:val="auto"/>
          <w:sz w:val="24"/>
          <w:szCs w:val="24"/>
          <w:highlight w:val="none"/>
          <w:lang w:val="en-US" w:eastAsia="zh-CN"/>
        </w:rPr>
        <w:t>xx集团公司，大型企业集团，国企，员工人数1500人，企业主业为金融服务。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1、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2、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3、</w:t>
      </w:r>
    </w:p>
    <w:p>
      <w:pPr>
        <w:pStyle w:val="9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40" w:lineRule="exact"/>
        <w:ind w:leftChars="200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五、工作期间业绩和自我综合评价</w:t>
      </w:r>
    </w:p>
    <w:p>
      <w:pPr>
        <w:spacing w:line="440" w:lineRule="exact"/>
        <w:ind w:firstLine="480" w:firstLineChars="200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（一）详细描述与招聘岗位职责关联度高的工作业绩</w:t>
      </w: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val="en-US" w:eastAsia="zh-CN"/>
        </w:rPr>
        <w:t>，并</w:t>
      </w: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  <w:t>附相关证明材料。主要围绕以下三个方面撰写：</w:t>
      </w:r>
    </w:p>
    <w:p>
      <w:pPr>
        <w:numPr>
          <w:ilvl w:val="0"/>
          <w:numId w:val="3"/>
        </w:numPr>
        <w:spacing w:line="440" w:lineRule="exact"/>
        <w:ind w:firstLine="480" w:firstLineChars="200"/>
        <w:rPr>
          <w:rFonts w:hint="eastAsia" w:ascii="方正仿宋_GBK" w:hAnsi="方正仿宋_GBK" w:eastAsia="方正仿宋_GBK" w:cs="方正仿宋_GBK"/>
          <w:sz w:val="24"/>
        </w:rPr>
      </w:pPr>
      <w:r>
        <w:rPr>
          <w:rFonts w:ascii="方正仿宋_GBK" w:hAnsi="方正仿宋_GBK" w:eastAsia="方正仿宋_GBK" w:cs="方正仿宋_GBK"/>
          <w:sz w:val="24"/>
        </w:rPr>
        <w:t>主导或核心参与高端装备、新材料等领域成果转化项目，推动校企</w:t>
      </w:r>
      <w:r>
        <w:rPr>
          <w:rFonts w:hint="eastAsia" w:ascii="方正仿宋_GBK" w:hAnsi="方正仿宋_GBK" w:eastAsia="方正仿宋_GBK" w:cs="方正仿宋_GBK"/>
          <w:sz w:val="24"/>
        </w:rPr>
        <w:t>成果</w:t>
      </w:r>
      <w:r>
        <w:rPr>
          <w:rFonts w:ascii="方正仿宋_GBK" w:hAnsi="方正仿宋_GBK" w:eastAsia="方正仿宋_GBK" w:cs="方正仿宋_GBK"/>
          <w:sz w:val="24"/>
        </w:rPr>
        <w:t>产业化落地并形成效益。统筹搭建政产学研合作体系，对接高校、科研院所落地联合攻关、共建载体等实质合作</w:t>
      </w:r>
      <w:r>
        <w:rPr>
          <w:rFonts w:hint="eastAsia" w:ascii="方正仿宋_GBK" w:hAnsi="方正仿宋_GBK" w:eastAsia="方正仿宋_GBK" w:cs="方正仿宋_GBK"/>
          <w:sz w:val="24"/>
        </w:rPr>
        <w:t>。</w:t>
      </w:r>
      <w:r>
        <w:rPr>
          <w:rFonts w:ascii="方正仿宋_GBK" w:hAnsi="方正仿宋_GBK" w:eastAsia="方正仿宋_GBK" w:cs="方正仿宋_GBK"/>
          <w:sz w:val="24"/>
        </w:rPr>
        <w:t>具备科创资源整合实绩，可统筹外部专家、研发团队破解产业技术难题</w:t>
      </w:r>
      <w:r>
        <w:rPr>
          <w:rFonts w:hint="eastAsia" w:ascii="方正仿宋_GBK" w:hAnsi="方正仿宋_GBK" w:eastAsia="方正仿宋_GBK" w:cs="方正仿宋_GBK"/>
          <w:sz w:val="24"/>
        </w:rPr>
        <w:t>。</w:t>
      </w: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hint="eastAsia" w:ascii="方正仿宋_GBK" w:hAnsi="方正仿宋_GBK" w:eastAsia="方正仿宋_GBK" w:cs="方正仿宋_GBK"/>
          <w:b/>
          <w:bCs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lang w:val="en-US" w:eastAsia="zh-CN"/>
        </w:rPr>
        <w:t xml:space="preserve">  本人匹配经历：</w:t>
      </w: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hint="eastAsia" w:ascii="方正仿宋_GBK" w:hAnsi="方正仿宋_GBK" w:eastAsia="方正仿宋_GBK" w:cs="方正仿宋_GBK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hint="eastAsia" w:ascii="方正仿宋_GBK" w:hAnsi="方正仿宋_GBK" w:eastAsia="方正仿宋_GBK" w:cs="方正仿宋_GBK"/>
          <w:sz w:val="24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hint="eastAsia" w:ascii="方正仿宋_GBK" w:hAnsi="方正仿宋_GBK" w:eastAsia="方正仿宋_GBK" w:cs="方正仿宋_GBK"/>
          <w:sz w:val="24"/>
          <w:lang w:val="en-US" w:eastAsia="zh-CN"/>
        </w:rPr>
      </w:pPr>
    </w:p>
    <w:p>
      <w:pPr>
        <w:numPr>
          <w:ilvl w:val="0"/>
          <w:numId w:val="3"/>
        </w:numPr>
        <w:spacing w:line="440" w:lineRule="exact"/>
        <w:ind w:left="0" w:leftChars="0" w:firstLine="480" w:firstLineChars="200"/>
        <w:rPr>
          <w:rFonts w:ascii="方正仿宋_GBK" w:hAnsi="方正仿宋_GBK" w:eastAsia="方正仿宋_GBK" w:cs="方正仿宋_GBK"/>
          <w:sz w:val="24"/>
        </w:rPr>
      </w:pPr>
      <w:r>
        <w:rPr>
          <w:rFonts w:ascii="方正仿宋_GBK" w:hAnsi="方正仿宋_GBK" w:eastAsia="方正仿宋_GBK" w:cs="方正仿宋_GBK"/>
          <w:sz w:val="24"/>
        </w:rPr>
        <w:t>近五年牵头申报成功省级</w:t>
      </w:r>
      <w:r>
        <w:rPr>
          <w:rFonts w:hint="eastAsia" w:ascii="方正仿宋_GBK" w:hAnsi="方正仿宋_GBK" w:eastAsia="方正仿宋_GBK" w:cs="方正仿宋_GBK"/>
          <w:sz w:val="24"/>
        </w:rPr>
        <w:t>及以上</w:t>
      </w:r>
      <w:r>
        <w:rPr>
          <w:rFonts w:ascii="方正仿宋_GBK" w:hAnsi="方正仿宋_GBK" w:eastAsia="方正仿宋_GBK" w:cs="方正仿宋_GBK"/>
          <w:sz w:val="24"/>
        </w:rPr>
        <w:t>科创科技项目</w:t>
      </w:r>
      <w:r>
        <w:rPr>
          <w:rFonts w:hint="eastAsia" w:ascii="方正仿宋_GBK" w:hAnsi="方正仿宋_GBK" w:eastAsia="方正仿宋_GBK" w:cs="方正仿宋_GBK"/>
          <w:sz w:val="24"/>
        </w:rPr>
        <w:t>，</w:t>
      </w:r>
      <w:r>
        <w:rPr>
          <w:rFonts w:ascii="方正仿宋_GBK" w:hAnsi="方正仿宋_GBK" w:eastAsia="方正仿宋_GBK" w:cs="方正仿宋_GBK"/>
          <w:sz w:val="24"/>
        </w:rPr>
        <w:t>统筹管理项目均按期验收。牵头或深度参与省级</w:t>
      </w:r>
      <w:r>
        <w:rPr>
          <w:rFonts w:hint="eastAsia" w:ascii="方正仿宋_GBK" w:hAnsi="方正仿宋_GBK" w:eastAsia="方正仿宋_GBK" w:cs="方正仿宋_GBK"/>
          <w:sz w:val="24"/>
        </w:rPr>
        <w:t>及以上</w:t>
      </w:r>
      <w:r>
        <w:rPr>
          <w:rFonts w:ascii="方正仿宋_GBK" w:hAnsi="方正仿宋_GBK" w:eastAsia="方正仿宋_GBK" w:cs="方正仿宋_GBK"/>
          <w:sz w:val="24"/>
        </w:rPr>
        <w:t>重点实验室、工程中心、中试基地等科创平台申报、建设与运营，建立常态化平台研发运营机制。</w:t>
      </w: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hint="eastAsia" w:ascii="方正仿宋_GBK" w:hAnsi="方正仿宋_GBK" w:eastAsia="方正仿宋_GBK" w:cs="方正仿宋_GBK"/>
          <w:b/>
          <w:bCs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lang w:val="en-US" w:eastAsia="zh-CN"/>
        </w:rPr>
        <w:t xml:space="preserve">  本人匹配经历：</w:t>
      </w: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ascii="方正仿宋_GBK" w:hAnsi="方正仿宋_GBK" w:eastAsia="方正仿宋_GBK" w:cs="方正仿宋_GBK"/>
          <w:sz w:val="24"/>
        </w:rPr>
      </w:pP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ascii="方正仿宋_GBK" w:hAnsi="方正仿宋_GBK" w:eastAsia="方正仿宋_GBK" w:cs="方正仿宋_GBK"/>
          <w:sz w:val="24"/>
        </w:rPr>
      </w:pPr>
    </w:p>
    <w:p>
      <w:pPr>
        <w:spacing w:line="440" w:lineRule="exact"/>
        <w:ind w:firstLine="480" w:firstLineChars="200"/>
        <w:rPr>
          <w:rFonts w:hint="eastAsia" w:ascii="方正仿宋_GBK" w:hAnsi="方正仿宋_GBK" w:eastAsia="方正仿宋_GBK" w:cs="方正仿宋_GBK"/>
          <w:sz w:val="24"/>
        </w:rPr>
      </w:pP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>3、</w:t>
      </w:r>
      <w:r>
        <w:rPr>
          <w:rFonts w:ascii="方正仿宋_GBK" w:hAnsi="方正仿宋_GBK" w:eastAsia="方正仿宋_GBK" w:cs="方正仿宋_GBK"/>
          <w:sz w:val="24"/>
        </w:rPr>
        <w:t>拥有科创奖项、牵头制定科创管理制度、编制产业创新规划者。</w:t>
      </w:r>
    </w:p>
    <w:p>
      <w:pPr>
        <w:widowControl w:val="0"/>
        <w:numPr>
          <w:ilvl w:val="0"/>
          <w:numId w:val="0"/>
        </w:numPr>
        <w:spacing w:line="440" w:lineRule="exact"/>
        <w:jc w:val="both"/>
        <w:rPr>
          <w:rFonts w:hint="eastAsia" w:ascii="方正仿宋_GBK" w:hAnsi="方正仿宋_GBK" w:eastAsia="方正仿宋_GBK" w:cs="方正仿宋_GBK"/>
          <w:b/>
          <w:bCs/>
          <w:sz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lang w:val="en-US" w:eastAsia="zh-CN"/>
        </w:rPr>
        <w:t xml:space="preserve">    本人匹配经历：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olor w:val="auto"/>
          <w:sz w:val="24"/>
          <w:szCs w:val="24"/>
          <w:highlight w:val="none"/>
          <w:lang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（二）工作业绩描述中说明自己在项目中或任务中的具体角色（如负责人、主管或参与等）；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（三）业绩需要提供相关证明材料；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olor w:val="auto"/>
          <w:sz w:val="24"/>
          <w:szCs w:val="24"/>
          <w:highlight w:val="none"/>
          <w:lang w:eastAsia="zh-CN"/>
        </w:rPr>
        <w:t>（四）自我综合评价实事求是。</w:t>
      </w:r>
    </w:p>
    <w:bookmarkEnd w:id="0"/>
    <w:p>
      <w:pPr>
        <w:spacing w:line="440" w:lineRule="exact"/>
        <w:ind w:firstLine="1600" w:firstLineChars="500"/>
        <w:rPr>
          <w:rFonts w:hint="eastAsia" w:ascii="方正黑体_GBK" w:hAnsi="方正仿宋_GBK" w:eastAsia="方正黑体_GBK" w:cs="方正仿宋_GBK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0EF9BF"/>
    <w:multiLevelType w:val="singleLevel"/>
    <w:tmpl w:val="E30EF9B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887E394"/>
    <w:multiLevelType w:val="singleLevel"/>
    <w:tmpl w:val="0887E39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18CC4735"/>
    <w:multiLevelType w:val="singleLevel"/>
    <w:tmpl w:val="18CC473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40061"/>
    <w:rsid w:val="000103A1"/>
    <w:rsid w:val="00163884"/>
    <w:rsid w:val="002B3474"/>
    <w:rsid w:val="00331C18"/>
    <w:rsid w:val="004155EC"/>
    <w:rsid w:val="0047117B"/>
    <w:rsid w:val="00534C71"/>
    <w:rsid w:val="00553405"/>
    <w:rsid w:val="0060325A"/>
    <w:rsid w:val="006420BE"/>
    <w:rsid w:val="00C17B3E"/>
    <w:rsid w:val="00DD5BAC"/>
    <w:rsid w:val="00F57CB9"/>
    <w:rsid w:val="02BD3B13"/>
    <w:rsid w:val="07257270"/>
    <w:rsid w:val="0CF94034"/>
    <w:rsid w:val="13B72DD9"/>
    <w:rsid w:val="16447A1A"/>
    <w:rsid w:val="1683017C"/>
    <w:rsid w:val="19B7543B"/>
    <w:rsid w:val="1E424FDD"/>
    <w:rsid w:val="1E445A31"/>
    <w:rsid w:val="213D4C64"/>
    <w:rsid w:val="25440061"/>
    <w:rsid w:val="26E2646D"/>
    <w:rsid w:val="2707017E"/>
    <w:rsid w:val="2E714D03"/>
    <w:rsid w:val="2FDD4C87"/>
    <w:rsid w:val="2FEC6783"/>
    <w:rsid w:val="31B04FE9"/>
    <w:rsid w:val="34B84AE8"/>
    <w:rsid w:val="34C3511F"/>
    <w:rsid w:val="37F578AA"/>
    <w:rsid w:val="39E44B7E"/>
    <w:rsid w:val="3D57431F"/>
    <w:rsid w:val="479D0027"/>
    <w:rsid w:val="48166287"/>
    <w:rsid w:val="48467254"/>
    <w:rsid w:val="488B4696"/>
    <w:rsid w:val="48FD0470"/>
    <w:rsid w:val="4E75558C"/>
    <w:rsid w:val="531440E8"/>
    <w:rsid w:val="60416C13"/>
    <w:rsid w:val="62543C2C"/>
    <w:rsid w:val="6A7E392B"/>
    <w:rsid w:val="6D0B7B47"/>
    <w:rsid w:val="7996604D"/>
    <w:rsid w:val="7DC246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font121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445</Characters>
  <Lines>3</Lines>
  <Paragraphs>1</Paragraphs>
  <TotalTime>0</TotalTime>
  <ScaleCrop>false</ScaleCrop>
  <LinksUpToDate>false</LinksUpToDate>
  <CharactersWithSpaces>522</CharactersWithSpaces>
  <Application>WPS Office_11.1.0.9501_F1E327BC-269C-435d-A152-05C5408002CA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2022-08-15T03:00:00Z</dcterms:created>
  <dc:creator>QYF</dc:creator>
  <cp:lastModifiedBy>QYF</cp:lastModifiedBy>
  <cp:lastPrinted>2026-06-29T02:56:00Z</cp:lastPrinted>
  <dcterms:modified xsi:type="dcterms:W3CDTF">2026-07-24T06:31:54Z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2052-11.1.0.9501</vt:lpwstr>
  </property>
  <property fmtid="{D5CDD505-2E9C-101B-9397-08002B2CF9AE}" pid="3" name="ICV">
    <vt:lpwstr>A261C08A27E646CD8721C4BB6CEA509A_13</vt:lpwstr>
  </property>
</Properties>
</file>